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2F" w:rsidRDefault="00992722">
      <w:r>
        <w:rPr>
          <w:noProof/>
        </w:rPr>
        <w:drawing>
          <wp:inline distT="0" distB="0" distL="0" distR="0" wp14:anchorId="18407D95" wp14:editId="7D1E6FDA">
            <wp:extent cx="2048256" cy="9601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wlings-Comm-Counseling_logo-LOW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722" w:rsidRPr="00992722" w:rsidRDefault="00992722" w:rsidP="00992722">
      <w:pPr>
        <w:widowControl w:val="0"/>
        <w:shd w:val="clear" w:color="auto" w:fill="FFFFFF"/>
        <w:autoSpaceDE w:val="0"/>
        <w:autoSpaceDN w:val="0"/>
        <w:adjustRightInd w:val="0"/>
        <w:spacing w:before="2236" w:after="0" w:line="288" w:lineRule="exact"/>
        <w:ind w:left="518" w:right="480"/>
        <w:rPr>
          <w:rFonts w:ascii="Times New Roman" w:eastAsiaTheme="minorEastAsia" w:hAnsi="Times New Roman" w:cs="Times New Roman"/>
          <w:b/>
          <w:bCs/>
          <w:color w:val="1C1C25"/>
          <w:sz w:val="27"/>
          <w:szCs w:val="27"/>
          <w:u w:val="single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bCs/>
          <w:color w:val="1C1C25"/>
          <w:sz w:val="27"/>
          <w:szCs w:val="27"/>
          <w:u w:val="single"/>
          <w:shd w:val="clear" w:color="auto" w:fill="FFFFFF"/>
        </w:rPr>
        <w:t>E</w:t>
      </w:r>
      <w:r w:rsidRPr="00992722">
        <w:rPr>
          <w:rFonts w:ascii="Times New Roman" w:eastAsiaTheme="minorEastAsia" w:hAnsi="Times New Roman" w:cs="Times New Roman"/>
          <w:b/>
          <w:bCs/>
          <w:color w:val="1C1C25"/>
          <w:sz w:val="27"/>
          <w:szCs w:val="27"/>
          <w:u w:val="single"/>
          <w:shd w:val="clear" w:color="auto" w:fill="FFFFFF"/>
        </w:rPr>
        <w:t xml:space="preserve">VALUATION AND TREATMENT OF A MINOR RELEASE </w:t>
      </w:r>
    </w:p>
    <w:p w:rsidR="00992722" w:rsidRPr="00992722" w:rsidRDefault="00992722" w:rsidP="00992722">
      <w:pPr>
        <w:widowControl w:val="0"/>
        <w:shd w:val="clear" w:color="auto" w:fill="FFFFFF"/>
        <w:tabs>
          <w:tab w:val="left" w:pos="14"/>
          <w:tab w:val="left" w:leader="underscore" w:pos="7987"/>
        </w:tabs>
        <w:autoSpaceDE w:val="0"/>
        <w:autoSpaceDN w:val="0"/>
        <w:adjustRightInd w:val="0"/>
        <w:spacing w:before="672" w:after="0" w:line="268" w:lineRule="exact"/>
        <w:ind w:right="288"/>
        <w:rPr>
          <w:rFonts w:ascii="Times New Roman" w:eastAsiaTheme="minorEastAsia" w:hAnsi="Times New Roman" w:cs="Times New Roman"/>
          <w:color w:val="04000C"/>
          <w:sz w:val="27"/>
          <w:szCs w:val="27"/>
          <w:shd w:val="clear" w:color="auto" w:fill="FFFFFF"/>
        </w:rPr>
      </w:pPr>
      <w:r w:rsidRPr="00992722">
        <w:rPr>
          <w:rFonts w:ascii="Times New Roman" w:eastAsiaTheme="minorEastAsia" w:hAnsi="Times New Roman" w:cs="Times New Roman"/>
          <w:sz w:val="27"/>
          <w:szCs w:val="27"/>
        </w:rPr>
        <w:tab/>
      </w:r>
      <w:r w:rsidRPr="00992722">
        <w:rPr>
          <w:rFonts w:ascii="Times New Roman" w:eastAsiaTheme="minorEastAsia" w:hAnsi="Times New Roman" w:cs="Times New Roman"/>
          <w:color w:val="1C1C25"/>
          <w:sz w:val="27"/>
          <w:szCs w:val="27"/>
          <w:shd w:val="clear" w:color="auto" w:fill="FFFFFF"/>
        </w:rPr>
        <w:t xml:space="preserve">As parent or legal guardian of </w:t>
      </w:r>
      <w:r w:rsidRPr="00992722">
        <w:rPr>
          <w:rFonts w:ascii="Times New Roman" w:eastAsiaTheme="minorEastAsia" w:hAnsi="Times New Roman" w:cs="Times New Roman"/>
          <w:color w:val="1C1C25"/>
          <w:sz w:val="27"/>
          <w:szCs w:val="27"/>
          <w:shd w:val="clear" w:color="auto" w:fill="FFFFFF"/>
        </w:rPr>
        <w:tab/>
      </w:r>
      <w:r w:rsidRPr="00992722">
        <w:rPr>
          <w:rFonts w:ascii="Times New Roman" w:eastAsiaTheme="minorEastAsia" w:hAnsi="Times New Roman" w:cs="Times New Roman"/>
          <w:color w:val="04000C"/>
          <w:sz w:val="27"/>
          <w:szCs w:val="27"/>
          <w:shd w:val="clear" w:color="auto" w:fill="FFFFFF"/>
        </w:rPr>
        <w:t xml:space="preserve">_ </w:t>
      </w:r>
    </w:p>
    <w:p w:rsidR="00992722" w:rsidRPr="00992722" w:rsidRDefault="00992722" w:rsidP="00992722">
      <w:pPr>
        <w:widowControl w:val="0"/>
        <w:shd w:val="clear" w:color="auto" w:fill="FFFFFF"/>
        <w:autoSpaceDE w:val="0"/>
        <w:autoSpaceDN w:val="0"/>
        <w:adjustRightInd w:val="0"/>
        <w:spacing w:before="249" w:after="0" w:line="283" w:lineRule="exact"/>
        <w:ind w:left="10" w:right="1257"/>
        <w:rPr>
          <w:rFonts w:ascii="Times New Roman" w:eastAsiaTheme="minorEastAsia" w:hAnsi="Times New Roman" w:cs="Times New Roman"/>
          <w:color w:val="1C1C25"/>
          <w:sz w:val="27"/>
          <w:szCs w:val="27"/>
          <w:shd w:val="clear" w:color="auto" w:fill="FFFFFF"/>
        </w:rPr>
      </w:pPr>
      <w:r w:rsidRPr="00992722">
        <w:rPr>
          <w:rFonts w:ascii="Times New Roman" w:eastAsiaTheme="minorEastAsia" w:hAnsi="Times New Roman" w:cs="Times New Roman"/>
          <w:color w:val="1C1C25"/>
          <w:sz w:val="27"/>
          <w:szCs w:val="27"/>
          <w:shd w:val="clear" w:color="auto" w:fill="FFFFFF"/>
        </w:rPr>
        <w:t xml:space="preserve">I authorize his/her diagnostic evaluation and treatment to include </w:t>
      </w:r>
    </w:p>
    <w:p w:rsidR="00992722" w:rsidRPr="00992722" w:rsidRDefault="00992722" w:rsidP="00992722">
      <w:pPr>
        <w:widowControl w:val="0"/>
        <w:shd w:val="clear" w:color="auto" w:fill="FFFFFF"/>
        <w:autoSpaceDE w:val="0"/>
        <w:autoSpaceDN w:val="0"/>
        <w:adjustRightInd w:val="0"/>
        <w:spacing w:before="297" w:after="0" w:line="283" w:lineRule="exact"/>
        <w:ind w:left="10" w:right="604"/>
        <w:rPr>
          <w:rFonts w:ascii="Times New Roman" w:eastAsiaTheme="minorEastAsia" w:hAnsi="Times New Roman" w:cs="Times New Roman"/>
          <w:color w:val="1C1C25"/>
          <w:sz w:val="27"/>
          <w:szCs w:val="27"/>
          <w:shd w:val="clear" w:color="auto" w:fill="FFFFFF"/>
        </w:rPr>
      </w:pPr>
      <w:proofErr w:type="gramStart"/>
      <w:r w:rsidRPr="00992722">
        <w:rPr>
          <w:rFonts w:ascii="Times New Roman" w:eastAsiaTheme="minorEastAsia" w:hAnsi="Times New Roman" w:cs="Times New Roman"/>
          <w:color w:val="1C1C25"/>
          <w:sz w:val="27"/>
          <w:szCs w:val="27"/>
          <w:shd w:val="clear" w:color="auto" w:fill="FFFFFF"/>
        </w:rPr>
        <w:t>individual</w:t>
      </w:r>
      <w:proofErr w:type="gramEnd"/>
      <w:r w:rsidRPr="00992722">
        <w:rPr>
          <w:rFonts w:ascii="Times New Roman" w:eastAsiaTheme="minorEastAsia" w:hAnsi="Times New Roman" w:cs="Times New Roman"/>
          <w:color w:val="1C1C25"/>
          <w:sz w:val="27"/>
          <w:szCs w:val="27"/>
          <w:shd w:val="clear" w:color="auto" w:fill="FFFFFF"/>
        </w:rPr>
        <w:t xml:space="preserve"> counseling. </w:t>
      </w:r>
    </w:p>
    <w:p w:rsidR="00992722" w:rsidRPr="00992722" w:rsidRDefault="00992722" w:rsidP="00992722">
      <w:pPr>
        <w:widowControl w:val="0"/>
        <w:shd w:val="clear" w:color="auto" w:fill="FFFFFF"/>
        <w:autoSpaceDE w:val="0"/>
        <w:autoSpaceDN w:val="0"/>
        <w:adjustRightInd w:val="0"/>
        <w:spacing w:before="297" w:after="0" w:line="283" w:lineRule="exact"/>
        <w:ind w:left="5" w:right="955"/>
        <w:rPr>
          <w:rFonts w:ascii="Times New Roman" w:eastAsiaTheme="minorEastAsia" w:hAnsi="Times New Roman" w:cs="Times New Roman"/>
          <w:color w:val="1C1C25"/>
          <w:sz w:val="27"/>
          <w:szCs w:val="27"/>
          <w:shd w:val="clear" w:color="auto" w:fill="FFFFFF"/>
        </w:rPr>
      </w:pPr>
      <w:r w:rsidRPr="00992722">
        <w:rPr>
          <w:rFonts w:ascii="Times New Roman" w:eastAsiaTheme="minorEastAsia" w:hAnsi="Times New Roman" w:cs="Times New Roman"/>
          <w:color w:val="1C1C25"/>
          <w:sz w:val="27"/>
          <w:szCs w:val="27"/>
          <w:shd w:val="clear" w:color="auto" w:fill="FFFFFF"/>
        </w:rPr>
        <w:t xml:space="preserve">I have the right to request information concerning the above minor's </w:t>
      </w:r>
    </w:p>
    <w:p w:rsidR="00992722" w:rsidRPr="00992722" w:rsidRDefault="00992722" w:rsidP="00992722">
      <w:pPr>
        <w:widowControl w:val="0"/>
        <w:shd w:val="clear" w:color="auto" w:fill="FFFFFF"/>
        <w:autoSpaceDE w:val="0"/>
        <w:autoSpaceDN w:val="0"/>
        <w:adjustRightInd w:val="0"/>
        <w:spacing w:before="302" w:after="0" w:line="283" w:lineRule="exact"/>
        <w:ind w:right="1795"/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</w:rPr>
      </w:pPr>
      <w:proofErr w:type="gramStart"/>
      <w:r w:rsidRPr="00992722">
        <w:rPr>
          <w:rFonts w:ascii="Times New Roman" w:eastAsiaTheme="minorEastAsia" w:hAnsi="Times New Roman" w:cs="Times New Roman"/>
          <w:color w:val="1C1C25"/>
          <w:sz w:val="27"/>
          <w:szCs w:val="27"/>
          <w:shd w:val="clear" w:color="auto" w:fill="FFFFFF"/>
        </w:rPr>
        <w:t>evaluation</w:t>
      </w:r>
      <w:proofErr w:type="gramEnd"/>
      <w:r w:rsidRPr="00992722">
        <w:rPr>
          <w:rFonts w:ascii="Times New Roman" w:eastAsiaTheme="minorEastAsia" w:hAnsi="Times New Roman" w:cs="Times New Roman"/>
          <w:color w:val="1C1C25"/>
          <w:sz w:val="27"/>
          <w:szCs w:val="27"/>
          <w:shd w:val="clear" w:color="auto" w:fill="FFFFFF"/>
        </w:rPr>
        <w:t xml:space="preserve"> and treatment</w:t>
      </w:r>
      <w:r w:rsidRPr="00992722"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</w:p>
    <w:p w:rsidR="00992722" w:rsidRDefault="00992722" w:rsidP="00992722">
      <w:pPr>
        <w:widowControl w:val="0"/>
        <w:shd w:val="clear" w:color="auto" w:fill="FFFFFF"/>
        <w:tabs>
          <w:tab w:val="left" w:leader="underscore" w:pos="6499"/>
          <w:tab w:val="left" w:leader="underscore" w:pos="8390"/>
        </w:tabs>
        <w:autoSpaceDE w:val="0"/>
        <w:autoSpaceDN w:val="0"/>
        <w:adjustRightInd w:val="0"/>
        <w:spacing w:before="667" w:after="0" w:line="268" w:lineRule="exact"/>
        <w:rPr>
          <w:rFonts w:ascii="Times New Roman" w:eastAsiaTheme="minorEastAsia" w:hAnsi="Times New Roman" w:cs="Times New Roman"/>
          <w:color w:val="1C1C25"/>
          <w:sz w:val="27"/>
          <w:szCs w:val="27"/>
          <w:shd w:val="clear" w:color="auto" w:fill="FFFFFF"/>
        </w:rPr>
      </w:pPr>
      <w:proofErr w:type="spellStart"/>
      <w:r w:rsidRPr="00992722">
        <w:rPr>
          <w:rFonts w:ascii="Times New Roman" w:eastAsiaTheme="minorEastAsia" w:hAnsi="Times New Roman" w:cs="Times New Roman"/>
          <w:color w:val="1C1C25"/>
          <w:sz w:val="27"/>
          <w:szCs w:val="27"/>
          <w:shd w:val="clear" w:color="auto" w:fill="FFFFFF"/>
        </w:rPr>
        <w:t>Signature</w:t>
      </w:r>
      <w:proofErr w:type="gramStart"/>
      <w:r w:rsidRPr="00992722">
        <w:rPr>
          <w:rFonts w:ascii="Times New Roman" w:eastAsiaTheme="minorEastAsia" w:hAnsi="Times New Roman" w:cs="Times New Roman"/>
          <w:color w:val="1C1C25"/>
          <w:sz w:val="27"/>
          <w:szCs w:val="27"/>
          <w:shd w:val="clear" w:color="auto" w:fill="FFFFFF"/>
        </w:rPr>
        <w:t>:</w:t>
      </w:r>
      <w:r>
        <w:rPr>
          <w:rFonts w:ascii="Times New Roman" w:eastAsiaTheme="minorEastAsia" w:hAnsi="Times New Roman" w:cs="Times New Roman"/>
          <w:color w:val="1C1C25"/>
          <w:sz w:val="27"/>
          <w:szCs w:val="27"/>
          <w:shd w:val="clear" w:color="auto" w:fill="FFFFFF"/>
        </w:rPr>
        <w:t>_</w:t>
      </w:r>
      <w:proofErr w:type="gramEnd"/>
      <w:r>
        <w:rPr>
          <w:rFonts w:ascii="Times New Roman" w:eastAsiaTheme="minorEastAsia" w:hAnsi="Times New Roman" w:cs="Times New Roman"/>
          <w:color w:val="1C1C25"/>
          <w:sz w:val="27"/>
          <w:szCs w:val="27"/>
          <w:shd w:val="clear" w:color="auto" w:fill="FFFFFF"/>
        </w:rPr>
        <w:t>__</w:t>
      </w:r>
      <w:r w:rsidRPr="00992722">
        <w:rPr>
          <w:rFonts w:ascii="Times New Roman" w:eastAsiaTheme="minorEastAsia" w:hAnsi="Times New Roman" w:cs="Times New Roman"/>
          <w:color w:val="1C1C25"/>
          <w:sz w:val="27"/>
          <w:szCs w:val="27"/>
          <w:shd w:val="clear" w:color="auto" w:fill="FFFFFF"/>
        </w:rPr>
        <w:t>_____________________________________Date</w:t>
      </w:r>
      <w:proofErr w:type="spellEnd"/>
      <w:r w:rsidRPr="00992722">
        <w:rPr>
          <w:rFonts w:ascii="Times New Roman" w:eastAsiaTheme="minorEastAsia" w:hAnsi="Times New Roman" w:cs="Times New Roman"/>
          <w:color w:val="1C1C25"/>
          <w:sz w:val="27"/>
          <w:szCs w:val="27"/>
          <w:shd w:val="clear" w:color="auto" w:fill="FFFFFF"/>
        </w:rPr>
        <w:t>: __________</w:t>
      </w:r>
    </w:p>
    <w:p w:rsidR="00992722" w:rsidRPr="00992722" w:rsidRDefault="00992722" w:rsidP="00992722">
      <w:pPr>
        <w:widowControl w:val="0"/>
        <w:shd w:val="clear" w:color="auto" w:fill="FFFFFF"/>
        <w:tabs>
          <w:tab w:val="left" w:leader="underscore" w:pos="6499"/>
          <w:tab w:val="left" w:leader="underscore" w:pos="8390"/>
        </w:tabs>
        <w:autoSpaceDE w:val="0"/>
        <w:autoSpaceDN w:val="0"/>
        <w:adjustRightInd w:val="0"/>
        <w:spacing w:before="667" w:after="0" w:line="268" w:lineRule="exact"/>
        <w:rPr>
          <w:rFonts w:ascii="Times New Roman" w:eastAsiaTheme="minorEastAsia" w:hAnsi="Times New Roman" w:cs="Times New Roman"/>
          <w:color w:val="04000C"/>
          <w:sz w:val="27"/>
          <w:szCs w:val="27"/>
          <w:shd w:val="clear" w:color="auto" w:fill="FFFFFF"/>
        </w:rPr>
      </w:pPr>
    </w:p>
    <w:p w:rsidR="00992722" w:rsidRDefault="00992722" w:rsidP="00992722">
      <w:pPr>
        <w:rPr>
          <w:rFonts w:eastAsiaTheme="minorEastAsia"/>
          <w:color w:val="1C1C25"/>
          <w:sz w:val="27"/>
          <w:szCs w:val="27"/>
          <w:shd w:val="clear" w:color="auto" w:fill="FFFFFF"/>
        </w:rPr>
      </w:pPr>
      <w:r w:rsidRPr="00992722">
        <w:rPr>
          <w:rFonts w:eastAsiaTheme="minorEastAsia"/>
          <w:color w:val="1C1C25"/>
          <w:sz w:val="27"/>
          <w:szCs w:val="27"/>
          <w:shd w:val="clear" w:color="auto" w:fill="FFFFFF"/>
        </w:rPr>
        <w:t>Witness: _________________________________________Date: _________</w:t>
      </w:r>
    </w:p>
    <w:p w:rsidR="00992722" w:rsidRDefault="00992722" w:rsidP="00992722">
      <w:pPr>
        <w:rPr>
          <w:rFonts w:eastAsiaTheme="minorEastAsia"/>
          <w:color w:val="1C1C25"/>
          <w:sz w:val="27"/>
          <w:szCs w:val="27"/>
          <w:shd w:val="clear" w:color="auto" w:fill="FFFFFF"/>
        </w:rPr>
      </w:pPr>
    </w:p>
    <w:p w:rsidR="00992722" w:rsidRDefault="00992722" w:rsidP="00992722">
      <w:pPr>
        <w:rPr>
          <w:rFonts w:eastAsiaTheme="minorEastAsia"/>
          <w:color w:val="1C1C25"/>
          <w:sz w:val="27"/>
          <w:szCs w:val="27"/>
          <w:shd w:val="clear" w:color="auto" w:fill="FFFFFF"/>
        </w:rPr>
      </w:pPr>
    </w:p>
    <w:p w:rsidR="00992722" w:rsidRDefault="00992722" w:rsidP="00992722">
      <w:pPr>
        <w:rPr>
          <w:rFonts w:eastAsiaTheme="minorEastAsia"/>
          <w:color w:val="1C1C25"/>
          <w:sz w:val="27"/>
          <w:szCs w:val="27"/>
          <w:shd w:val="clear" w:color="auto" w:fill="FFFFFF"/>
        </w:rPr>
      </w:pPr>
    </w:p>
    <w:p w:rsidR="00992722" w:rsidRPr="00992722" w:rsidRDefault="00E256A3" w:rsidP="00992722">
      <w:pPr>
        <w:pStyle w:val="Style"/>
        <w:shd w:val="clear" w:color="auto" w:fill="FFFFFF"/>
        <w:spacing w:before="576" w:line="273" w:lineRule="exact"/>
        <w:ind w:left="1824" w:right="1780"/>
        <w:jc w:val="center"/>
        <w:rPr>
          <w:color w:val="1C1C25"/>
          <w:sz w:val="22"/>
          <w:szCs w:val="23"/>
          <w:shd w:val="clear" w:color="auto" w:fill="FFFFFF"/>
        </w:rPr>
      </w:pPr>
      <w:r>
        <w:rPr>
          <w:color w:val="1C1C25"/>
          <w:sz w:val="22"/>
          <w:szCs w:val="22"/>
          <w:shd w:val="clear" w:color="auto" w:fill="FFFFFF"/>
        </w:rPr>
        <w:t>6807 Cody Street</w:t>
      </w:r>
      <w:bookmarkStart w:id="0" w:name="_GoBack"/>
      <w:bookmarkEnd w:id="0"/>
      <w:r w:rsidR="00992722" w:rsidRPr="00992722">
        <w:rPr>
          <w:color w:val="3B3A43"/>
          <w:sz w:val="22"/>
          <w:szCs w:val="22"/>
          <w:shd w:val="clear" w:color="auto" w:fill="FFFFFF"/>
        </w:rPr>
        <w:t xml:space="preserve">, </w:t>
      </w:r>
      <w:r w:rsidR="00992722" w:rsidRPr="00992722">
        <w:rPr>
          <w:color w:val="1C1C25"/>
          <w:sz w:val="22"/>
          <w:szCs w:val="22"/>
          <w:shd w:val="clear" w:color="auto" w:fill="FFFFFF"/>
        </w:rPr>
        <w:t xml:space="preserve">Bonners Ferry, Idaho 83805 </w:t>
      </w:r>
      <w:r w:rsidR="00992722" w:rsidRPr="00992722">
        <w:rPr>
          <w:color w:val="1C1C25"/>
          <w:sz w:val="22"/>
          <w:szCs w:val="22"/>
          <w:shd w:val="clear" w:color="auto" w:fill="FFFFFF"/>
        </w:rPr>
        <w:br/>
        <w:t xml:space="preserve">Phone </w:t>
      </w:r>
      <w:r w:rsidR="00992722" w:rsidRPr="00992722">
        <w:rPr>
          <w:color w:val="1C1C25"/>
          <w:sz w:val="22"/>
          <w:szCs w:val="23"/>
          <w:shd w:val="clear" w:color="auto" w:fill="FFFFFF"/>
        </w:rPr>
        <w:t>208-267</w:t>
      </w:r>
      <w:r w:rsidR="00992722" w:rsidRPr="00992722">
        <w:rPr>
          <w:color w:val="04000C"/>
          <w:sz w:val="22"/>
          <w:szCs w:val="23"/>
          <w:shd w:val="clear" w:color="auto" w:fill="FFFFFF"/>
        </w:rPr>
        <w:t>-</w:t>
      </w:r>
      <w:r w:rsidR="00992722" w:rsidRPr="00992722">
        <w:rPr>
          <w:color w:val="1C1C25"/>
          <w:sz w:val="22"/>
          <w:szCs w:val="23"/>
          <w:shd w:val="clear" w:color="auto" w:fill="FFFFFF"/>
        </w:rPr>
        <w:t xml:space="preserve">0900 </w:t>
      </w:r>
      <w:r w:rsidR="00992722" w:rsidRPr="00992722">
        <w:rPr>
          <w:rFonts w:ascii="Arial" w:hAnsi="Arial" w:cs="Arial"/>
          <w:color w:val="1C1C25"/>
          <w:w w:val="74"/>
          <w:sz w:val="22"/>
          <w:szCs w:val="27"/>
          <w:shd w:val="clear" w:color="auto" w:fill="FFFFFF"/>
        </w:rPr>
        <w:t xml:space="preserve">+ </w:t>
      </w:r>
      <w:r w:rsidR="00992722" w:rsidRPr="00992722">
        <w:rPr>
          <w:color w:val="1C1C25"/>
          <w:sz w:val="22"/>
          <w:szCs w:val="22"/>
          <w:shd w:val="clear" w:color="auto" w:fill="FFFFFF"/>
        </w:rPr>
        <w:t xml:space="preserve">Fax </w:t>
      </w:r>
      <w:r w:rsidR="00992722" w:rsidRPr="00992722">
        <w:rPr>
          <w:color w:val="1C1C25"/>
          <w:sz w:val="22"/>
          <w:szCs w:val="23"/>
          <w:shd w:val="clear" w:color="auto" w:fill="FFFFFF"/>
        </w:rPr>
        <w:t>208-267-6100</w:t>
      </w:r>
    </w:p>
    <w:p w:rsidR="00992722" w:rsidRDefault="00992722" w:rsidP="00992722"/>
    <w:sectPr w:rsidR="00992722" w:rsidSect="002A1523">
      <w:type w:val="continuous"/>
      <w:pgSz w:w="12240" w:h="15840" w:code="1"/>
      <w:pgMar w:top="1440" w:right="1740" w:bottom="1440" w:left="1740" w:header="0" w:footer="288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22"/>
    <w:rsid w:val="002A1523"/>
    <w:rsid w:val="004B3C2F"/>
    <w:rsid w:val="00992722"/>
    <w:rsid w:val="00E2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2"/>
    <w:rPr>
      <w:rFonts w:ascii="Tahoma" w:hAnsi="Tahoma" w:cs="Tahoma"/>
      <w:sz w:val="16"/>
      <w:szCs w:val="16"/>
    </w:rPr>
  </w:style>
  <w:style w:type="paragraph" w:customStyle="1" w:styleId="Style">
    <w:name w:val="Style"/>
    <w:rsid w:val="00992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2"/>
    <w:rPr>
      <w:rFonts w:ascii="Tahoma" w:hAnsi="Tahoma" w:cs="Tahoma"/>
      <w:sz w:val="16"/>
      <w:szCs w:val="16"/>
    </w:rPr>
  </w:style>
  <w:style w:type="paragraph" w:customStyle="1" w:styleId="Style">
    <w:name w:val="Style"/>
    <w:rsid w:val="00992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 front desk</dc:creator>
  <cp:lastModifiedBy>RCC</cp:lastModifiedBy>
  <cp:revision>2</cp:revision>
  <cp:lastPrinted>2013-06-26T22:26:00Z</cp:lastPrinted>
  <dcterms:created xsi:type="dcterms:W3CDTF">2013-06-26T22:22:00Z</dcterms:created>
  <dcterms:modified xsi:type="dcterms:W3CDTF">2014-09-30T16:32:00Z</dcterms:modified>
</cp:coreProperties>
</file>